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F956E" w14:textId="77777777" w:rsidR="00BB2945" w:rsidRPr="00BB2945" w:rsidRDefault="00BB2945" w:rsidP="00BB2945">
      <w:pPr>
        <w:spacing w:after="96" w:line="240" w:lineRule="auto"/>
        <w:outlineLvl w:val="0"/>
        <w:rPr>
          <w:rFonts w:ascii="Times New Roman" w:eastAsia="Times New Roman" w:hAnsi="Times New Roman" w:cs="Times New Roman"/>
          <w:b/>
          <w:bCs/>
          <w:color w:val="141414"/>
          <w:kern w:val="36"/>
          <w:sz w:val="48"/>
          <w:szCs w:val="48"/>
        </w:rPr>
      </w:pPr>
      <w:r w:rsidRPr="00BB2945">
        <w:rPr>
          <w:rFonts w:ascii="Times New Roman" w:eastAsia="Times New Roman" w:hAnsi="Times New Roman" w:cs="Times New Roman"/>
          <w:b/>
          <w:bCs/>
          <w:color w:val="141414"/>
          <w:kern w:val="36"/>
          <w:sz w:val="48"/>
          <w:szCs w:val="48"/>
        </w:rPr>
        <w:t>Reopening: Four-Phase Approach</w:t>
      </w:r>
    </w:p>
    <w:p w14:paraId="39F46E2F" w14:textId="77777777" w:rsidR="00BB2945" w:rsidRPr="00BB2945" w:rsidRDefault="00BB2945" w:rsidP="00BB29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</w:pPr>
      <w:r w:rsidRPr="00BB2945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  <w:t>​​​​​The Massachusetts economy will be reopened using a four-phase approach, based on public health guidance.</w:t>
      </w:r>
    </w:p>
    <w:p w14:paraId="66D68DF9" w14:textId="77777777" w:rsidR="00BB2945" w:rsidRPr="00BB2945" w:rsidRDefault="00BB2945" w:rsidP="00BB2945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</w:rPr>
      </w:pPr>
    </w:p>
    <w:p w14:paraId="21624C39" w14:textId="2EB4BD7F" w:rsidR="00BB2945" w:rsidRPr="00BB2945" w:rsidRDefault="00BB2945" w:rsidP="00BB2945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141414"/>
          <w:sz w:val="36"/>
          <w:szCs w:val="36"/>
        </w:rPr>
      </w:pPr>
      <w:r w:rsidRPr="00BB2945">
        <w:rPr>
          <w:rFonts w:ascii="Times New Roman" w:eastAsia="Times New Roman" w:hAnsi="Times New Roman" w:cs="Times New Roman"/>
          <w:b/>
          <w:bCs/>
          <w:color w:val="141414"/>
          <w:sz w:val="36"/>
          <w:szCs w:val="36"/>
        </w:rPr>
        <w:t>Overview</w:t>
      </w:r>
    </w:p>
    <w:p w14:paraId="5312DF0D" w14:textId="4524413E" w:rsidR="00BB2945" w:rsidRPr="00BB2945" w:rsidRDefault="00BB2945" w:rsidP="00BB2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94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DA2CEA3" wp14:editId="137686F6">
            <wp:extent cx="6446520" cy="1223010"/>
            <wp:effectExtent l="0" t="0" r="0" b="0"/>
            <wp:docPr id="9" name="Picture 9" descr="Four-Phase Approach to Reopening Massachuset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ur-Phase Approach to Reopening Massachuset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52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3E658" w14:textId="77777777" w:rsidR="00BB2945" w:rsidRPr="00BB2945" w:rsidRDefault="00BB2945" w:rsidP="00BB294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945">
        <w:rPr>
          <w:rFonts w:ascii="Times New Roman" w:eastAsia="Times New Roman" w:hAnsi="Times New Roman" w:cs="Times New Roman"/>
          <w:sz w:val="24"/>
          <w:szCs w:val="24"/>
        </w:rPr>
        <w:t xml:space="preserve">The goal of this phased reopening plan is to methodically allow businesses, services, and activities to resume, while avoiding a resurgence of COVID-19 that could overwhelm our healthcare system and erase the progress </w:t>
      </w:r>
      <w:proofErr w:type="gramStart"/>
      <w:r w:rsidRPr="00BB2945">
        <w:rPr>
          <w:rFonts w:ascii="Times New Roman" w:eastAsia="Times New Roman" w:hAnsi="Times New Roman" w:cs="Times New Roman"/>
          <w:sz w:val="24"/>
          <w:szCs w:val="24"/>
        </w:rPr>
        <w:t>we’ve</w:t>
      </w:r>
      <w:proofErr w:type="gramEnd"/>
      <w:r w:rsidRPr="00BB2945">
        <w:rPr>
          <w:rFonts w:ascii="Times New Roman" w:eastAsia="Times New Roman" w:hAnsi="Times New Roman" w:cs="Times New Roman"/>
          <w:sz w:val="24"/>
          <w:szCs w:val="24"/>
        </w:rPr>
        <w:t xml:space="preserve"> made so far.</w:t>
      </w:r>
    </w:p>
    <w:p w14:paraId="2EA871AC" w14:textId="77777777" w:rsidR="00BB2945" w:rsidRPr="00BB2945" w:rsidRDefault="00BB2945" w:rsidP="00BB2945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9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Each phase will last a </w:t>
      </w:r>
      <w:r w:rsidRPr="00BB29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minimum of three weeks</w:t>
      </w:r>
      <w:r w:rsidRPr="00BB294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B2945">
        <w:rPr>
          <w:rFonts w:ascii="Times New Roman" w:eastAsia="Times New Roman" w:hAnsi="Times New Roman" w:cs="Times New Roman"/>
          <w:b/>
          <w:bCs/>
          <w:sz w:val="24"/>
          <w:szCs w:val="24"/>
        </w:rPr>
        <w:t>and could last longer </w:t>
      </w:r>
      <w:r w:rsidRPr="00BB2945">
        <w:rPr>
          <w:rFonts w:ascii="Times New Roman" w:eastAsia="Times New Roman" w:hAnsi="Times New Roman" w:cs="Times New Roman"/>
          <w:sz w:val="24"/>
          <w:szCs w:val="24"/>
        </w:rPr>
        <w:t>before moving to the next phase</w:t>
      </w:r>
    </w:p>
    <w:p w14:paraId="0F1D93B4" w14:textId="77777777" w:rsidR="00BB2945" w:rsidRPr="00BB2945" w:rsidRDefault="00BB2945" w:rsidP="00BB2945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945">
        <w:rPr>
          <w:rFonts w:ascii="Times New Roman" w:eastAsia="Times New Roman" w:hAnsi="Times New Roman" w:cs="Times New Roman"/>
          <w:b/>
          <w:bCs/>
          <w:sz w:val="24"/>
          <w:szCs w:val="24"/>
        </w:rPr>
        <w:t>If public health data trends are negative, </w:t>
      </w:r>
      <w:r w:rsidRPr="00BB2945">
        <w:rPr>
          <w:rFonts w:ascii="Times New Roman" w:eastAsia="Times New Roman" w:hAnsi="Times New Roman" w:cs="Times New Roman"/>
          <w:sz w:val="24"/>
          <w:szCs w:val="24"/>
        </w:rPr>
        <w:t>specific industries, regions, and/or the entire Commonwealth </w:t>
      </w:r>
      <w:r w:rsidRPr="00BB2945">
        <w:rPr>
          <w:rFonts w:ascii="Times New Roman" w:eastAsia="Times New Roman" w:hAnsi="Times New Roman" w:cs="Times New Roman"/>
          <w:b/>
          <w:bCs/>
          <w:sz w:val="24"/>
          <w:szCs w:val="24"/>
        </w:rPr>
        <w:t>may need to return to an earlier phase</w:t>
      </w:r>
    </w:p>
    <w:p w14:paraId="7CB8070D" w14:textId="77777777" w:rsidR="00BB2945" w:rsidRPr="00BB2945" w:rsidRDefault="00BB2945" w:rsidP="008C2202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945">
        <w:rPr>
          <w:rFonts w:ascii="Times New Roman" w:eastAsia="Times New Roman" w:hAnsi="Times New Roman" w:cs="Times New Roman"/>
          <w:sz w:val="24"/>
          <w:szCs w:val="24"/>
        </w:rPr>
        <w:t>The Commonwealth will </w:t>
      </w:r>
      <w:r w:rsidRPr="00BB2945">
        <w:rPr>
          <w:rFonts w:ascii="Times New Roman" w:eastAsia="Times New Roman" w:hAnsi="Times New Roman" w:cs="Times New Roman"/>
          <w:b/>
          <w:bCs/>
          <w:sz w:val="24"/>
          <w:szCs w:val="24"/>
        </w:rPr>
        <w:t>partner with industries to draft </w:t>
      </w:r>
      <w:r w:rsidRPr="00BB29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Sector-Specific Protocols</w:t>
      </w:r>
      <w:r w:rsidRPr="00BB2945">
        <w:rPr>
          <w:rFonts w:ascii="Times New Roman" w:eastAsia="Times New Roman" w:hAnsi="Times New Roman" w:cs="Times New Roman"/>
          <w:b/>
          <w:bCs/>
          <w:sz w:val="24"/>
          <w:szCs w:val="24"/>
        </w:rPr>
        <w:t> in advance of future phases </w:t>
      </w:r>
      <w:r w:rsidRPr="00BB2945">
        <w:rPr>
          <w:rFonts w:ascii="Times New Roman" w:eastAsia="Times New Roman" w:hAnsi="Times New Roman" w:cs="Times New Roman"/>
          <w:sz w:val="24"/>
          <w:szCs w:val="24"/>
        </w:rPr>
        <w:t>(example: restaurant specific protocols will be drafted in advance of Phase 2)</w:t>
      </w:r>
    </w:p>
    <w:p w14:paraId="3AF37370" w14:textId="086D4869" w:rsidR="00BB2945" w:rsidRPr="00BB2945" w:rsidRDefault="00BB2945" w:rsidP="00BB294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945">
        <w:rPr>
          <w:rFonts w:ascii="Times New Roman" w:eastAsia="Times New Roman" w:hAnsi="Times New Roman" w:cs="Times New Roman"/>
          <w:b/>
          <w:bCs/>
          <w:sz w:val="24"/>
          <w:szCs w:val="24"/>
        </w:rPr>
        <w:t>If we all work together to defeat COVID-19, we can proceed through each phase</w:t>
      </w:r>
    </w:p>
    <w:p w14:paraId="637F9153" w14:textId="77777777" w:rsidR="00BB2945" w:rsidRPr="00BB2945" w:rsidRDefault="00BB2945" w:rsidP="00BB294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A050F4" w14:textId="3E7E3F13" w:rsidR="00BB2945" w:rsidRPr="00BB2945" w:rsidRDefault="00BB2945" w:rsidP="00BB2945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141414"/>
          <w:sz w:val="36"/>
          <w:szCs w:val="36"/>
        </w:rPr>
      </w:pPr>
      <w:r w:rsidRPr="00BB2945">
        <w:rPr>
          <w:rFonts w:ascii="Times New Roman" w:eastAsia="Times New Roman" w:hAnsi="Times New Roman" w:cs="Times New Roman"/>
          <w:b/>
          <w:bCs/>
          <w:color w:val="141414"/>
          <w:sz w:val="36"/>
          <w:szCs w:val="36"/>
        </w:rPr>
        <w:t>Framework</w:t>
      </w:r>
    </w:p>
    <w:p w14:paraId="294E5C23" w14:textId="393FE950" w:rsidR="00BB2945" w:rsidRDefault="00BB2945" w:rsidP="00BB294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945">
        <w:rPr>
          <w:rFonts w:ascii="Times New Roman" w:eastAsia="Times New Roman" w:hAnsi="Times New Roman" w:cs="Times New Roman"/>
          <w:sz w:val="24"/>
          <w:szCs w:val="24"/>
        </w:rPr>
        <w:t>The Baker-</w:t>
      </w:r>
      <w:proofErr w:type="spellStart"/>
      <w:r w:rsidRPr="00BB2945">
        <w:rPr>
          <w:rFonts w:ascii="Times New Roman" w:eastAsia="Times New Roman" w:hAnsi="Times New Roman" w:cs="Times New Roman"/>
          <w:sz w:val="24"/>
          <w:szCs w:val="24"/>
        </w:rPr>
        <w:t>Polito</w:t>
      </w:r>
      <w:proofErr w:type="spellEnd"/>
      <w:r w:rsidRPr="00BB2945">
        <w:rPr>
          <w:rFonts w:ascii="Times New Roman" w:eastAsia="Times New Roman" w:hAnsi="Times New Roman" w:cs="Times New Roman"/>
          <w:sz w:val="24"/>
          <w:szCs w:val="24"/>
        </w:rPr>
        <w:t xml:space="preserve"> Administration's data-driven approach to reopening the economy used a framework that considered the public health risk and the economic benefit of reopening each of the closed sectors of our economy. In addition to this framework, the Baker-</w:t>
      </w:r>
      <w:proofErr w:type="spellStart"/>
      <w:r w:rsidRPr="00BB2945">
        <w:rPr>
          <w:rFonts w:ascii="Times New Roman" w:eastAsia="Times New Roman" w:hAnsi="Times New Roman" w:cs="Times New Roman"/>
          <w:sz w:val="24"/>
          <w:szCs w:val="24"/>
        </w:rPr>
        <w:t>Polito</w:t>
      </w:r>
      <w:proofErr w:type="spellEnd"/>
      <w:r w:rsidRPr="00BB2945">
        <w:rPr>
          <w:rFonts w:ascii="Times New Roman" w:eastAsia="Times New Roman" w:hAnsi="Times New Roman" w:cs="Times New Roman"/>
          <w:sz w:val="24"/>
          <w:szCs w:val="24"/>
        </w:rPr>
        <w:t xml:space="preserve"> Administration looked to what other states are doing, including our immediate neighbors and those that were similarly impacted by COVID-19.</w:t>
      </w:r>
    </w:p>
    <w:p w14:paraId="3E3166BC" w14:textId="3745704E" w:rsidR="00BB2945" w:rsidRPr="00BB2945" w:rsidRDefault="00BB2945" w:rsidP="00BB2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945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9DE28E5" wp14:editId="4006F3AE">
            <wp:extent cx="8427720" cy="3871004"/>
            <wp:effectExtent l="0" t="0" r="0" b="0"/>
            <wp:docPr id="8" name="Picture 8" descr="Four-Phase Frame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our-Phase Framewor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97" cy="3887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D6DD8" w14:textId="77777777" w:rsidR="00BB2945" w:rsidRDefault="00BB2945" w:rsidP="00BB2945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141414"/>
          <w:sz w:val="36"/>
          <w:szCs w:val="36"/>
        </w:rPr>
      </w:pPr>
    </w:p>
    <w:p w14:paraId="740BD5E1" w14:textId="775C83E9" w:rsidR="00BB2945" w:rsidRPr="00BB2945" w:rsidRDefault="00BB2945" w:rsidP="008C2202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B2945">
        <w:rPr>
          <w:rFonts w:ascii="Times New Roman" w:eastAsia="Times New Roman" w:hAnsi="Times New Roman" w:cs="Times New Roman"/>
          <w:b/>
          <w:bCs/>
          <w:color w:val="141414"/>
          <w:sz w:val="36"/>
          <w:szCs w:val="36"/>
        </w:rPr>
        <w:lastRenderedPageBreak/>
        <w:t>Phased approach and reopening summary plan</w:t>
      </w:r>
      <w:r w:rsidRPr="00BB294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AD39F53" wp14:editId="61497E0C">
            <wp:extent cx="8641080" cy="5441531"/>
            <wp:effectExtent l="0" t="0" r="0" b="0"/>
            <wp:docPr id="7" name="Picture 7" descr="Phased approach and reopening summary plan (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hased approach and reopening summary plan (I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3102" cy="544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945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3940D98" wp14:editId="0076A52E">
            <wp:extent cx="8644873" cy="5173980"/>
            <wp:effectExtent l="0" t="0" r="0" b="0"/>
            <wp:docPr id="6" name="Picture 6" descr="Phased approach and reopening summary plan (I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hased approach and reopening summary plan (II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3878" cy="5179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945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1DA3CE9" wp14:editId="33A10DD3">
            <wp:extent cx="8648984" cy="5189220"/>
            <wp:effectExtent l="0" t="0" r="0" b="0"/>
            <wp:docPr id="5" name="Picture 5" descr="Phased approach and reopening summary plan (II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hased approach and reopening summary plan (III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943" cy="519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DB841" w14:textId="00C9976E" w:rsidR="008024B0" w:rsidRDefault="008024B0"/>
    <w:sectPr w:rsidR="008024B0" w:rsidSect="00BB2945">
      <w:pgSz w:w="15840" w:h="12240" w:orient="landscape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A7346"/>
    <w:multiLevelType w:val="multilevel"/>
    <w:tmpl w:val="2A30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AA3"/>
    <w:rsid w:val="001719FC"/>
    <w:rsid w:val="00213019"/>
    <w:rsid w:val="002F391C"/>
    <w:rsid w:val="006104C1"/>
    <w:rsid w:val="006A2440"/>
    <w:rsid w:val="008024B0"/>
    <w:rsid w:val="0085676E"/>
    <w:rsid w:val="008C2202"/>
    <w:rsid w:val="00BB2945"/>
    <w:rsid w:val="00DE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E9B81"/>
  <w15:chartTrackingRefBased/>
  <w15:docId w15:val="{39EE8311-10B6-487D-993A-9A0CE8B2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29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B29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29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B294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B29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B2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B29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5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3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2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6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9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0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8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01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92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151181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84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97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erdelt@comcast.net</dc:creator>
  <cp:keywords/>
  <dc:description/>
  <cp:lastModifiedBy>erdelt@comcast.net</cp:lastModifiedBy>
  <cp:revision>2</cp:revision>
  <cp:lastPrinted>2020-05-19T16:54:00Z</cp:lastPrinted>
  <dcterms:created xsi:type="dcterms:W3CDTF">2020-05-19T15:57:00Z</dcterms:created>
  <dcterms:modified xsi:type="dcterms:W3CDTF">2020-05-19T16:55:00Z</dcterms:modified>
</cp:coreProperties>
</file>